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9FC" w:rsidRPr="00740D40" w:rsidRDefault="009A39FC">
      <w:pPr>
        <w:rPr>
          <w:rFonts w:ascii="Times New Roman" w:hAnsi="Times New Roman" w:cs="Times New Roman"/>
          <w:sz w:val="28"/>
          <w:szCs w:val="28"/>
        </w:rPr>
      </w:pPr>
    </w:p>
    <w:p w:rsidR="00E70484" w:rsidRPr="00740D40" w:rsidRDefault="00E70484" w:rsidP="00740D40">
      <w:pPr>
        <w:jc w:val="right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740D40" w:rsidRPr="00740D40" w:rsidRDefault="00740D40" w:rsidP="00740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>КАБИНЕТ МИНИСТРОВ РЕСПУБЛИКИ ТАТАРСТАН</w:t>
      </w:r>
    </w:p>
    <w:p w:rsidR="00740D40" w:rsidRPr="00740D40" w:rsidRDefault="00740D40" w:rsidP="00740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E70484" w:rsidRPr="00740D40" w:rsidRDefault="00740D40" w:rsidP="00740D40">
      <w:pPr>
        <w:jc w:val="center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0D40">
        <w:rPr>
          <w:rFonts w:ascii="Times New Roman" w:hAnsi="Times New Roman" w:cs="Times New Roman"/>
          <w:sz w:val="28"/>
          <w:szCs w:val="28"/>
        </w:rPr>
        <w:t xml:space="preserve"> 2017 г.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40D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E70484" w:rsidRDefault="00E70484">
      <w:pPr>
        <w:rPr>
          <w:rFonts w:ascii="Times New Roman" w:hAnsi="Times New Roman" w:cs="Times New Roman"/>
          <w:sz w:val="28"/>
          <w:szCs w:val="28"/>
        </w:rPr>
      </w:pPr>
    </w:p>
    <w:p w:rsidR="00740D40" w:rsidRDefault="00740D40">
      <w:pPr>
        <w:rPr>
          <w:rFonts w:ascii="Times New Roman" w:hAnsi="Times New Roman" w:cs="Times New Roman"/>
          <w:sz w:val="28"/>
          <w:szCs w:val="28"/>
        </w:rPr>
      </w:pPr>
    </w:p>
    <w:p w:rsidR="00740D40" w:rsidRPr="00740D40" w:rsidRDefault="00740D40">
      <w:pPr>
        <w:rPr>
          <w:rFonts w:ascii="Times New Roman" w:hAnsi="Times New Roman" w:cs="Times New Roman"/>
          <w:sz w:val="28"/>
          <w:szCs w:val="28"/>
        </w:rPr>
      </w:pPr>
    </w:p>
    <w:p w:rsidR="00740D40" w:rsidRDefault="00740D40" w:rsidP="00740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40D40">
        <w:rPr>
          <w:rFonts w:ascii="Times New Roman" w:hAnsi="Times New Roman" w:cs="Times New Roman"/>
          <w:sz w:val="28"/>
          <w:szCs w:val="28"/>
        </w:rPr>
        <w:t xml:space="preserve">Утвердить прилагаемое распределение </w:t>
      </w:r>
      <w:r w:rsidR="008453BC" w:rsidRPr="008453BC">
        <w:rPr>
          <w:rFonts w:ascii="Times New Roman" w:hAnsi="Times New Roman" w:cs="Times New Roman"/>
          <w:sz w:val="28"/>
          <w:szCs w:val="28"/>
        </w:rPr>
        <w:t xml:space="preserve">размера </w:t>
      </w:r>
      <w:r w:rsidR="009A1641">
        <w:rPr>
          <w:rFonts w:ascii="Times New Roman" w:hAnsi="Times New Roman" w:cs="Times New Roman"/>
          <w:sz w:val="28"/>
          <w:szCs w:val="28"/>
        </w:rPr>
        <w:t>субсидии</w:t>
      </w:r>
      <w:r w:rsidR="008453BC" w:rsidRPr="008453BC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8453BC" w:rsidRPr="008453BC">
        <w:rPr>
          <w:rFonts w:ascii="Times New Roman" w:hAnsi="Times New Roman" w:cs="Times New Roman"/>
          <w:sz w:val="28"/>
          <w:szCs w:val="28"/>
        </w:rPr>
        <w:t>монопрофил</w:t>
      </w:r>
      <w:r w:rsidR="0050721B">
        <w:rPr>
          <w:rFonts w:ascii="Times New Roman" w:hAnsi="Times New Roman" w:cs="Times New Roman"/>
          <w:sz w:val="28"/>
          <w:szCs w:val="28"/>
        </w:rPr>
        <w:t>ьных</w:t>
      </w:r>
      <w:proofErr w:type="spellEnd"/>
      <w:r w:rsidR="0050721B">
        <w:rPr>
          <w:rFonts w:ascii="Times New Roman" w:hAnsi="Times New Roman" w:cs="Times New Roman"/>
          <w:sz w:val="28"/>
          <w:szCs w:val="28"/>
        </w:rPr>
        <w:t xml:space="preserve"> муниципальных образований Республики Т</w:t>
      </w:r>
      <w:r w:rsidR="008453BC" w:rsidRPr="008453BC">
        <w:rPr>
          <w:rFonts w:ascii="Times New Roman" w:hAnsi="Times New Roman" w:cs="Times New Roman"/>
          <w:sz w:val="28"/>
          <w:szCs w:val="28"/>
        </w:rPr>
        <w:t>атарстан в целях поддержки субъектов малого и среднего предпринимательства в рамках реализации муниц</w:t>
      </w:r>
      <w:bookmarkStart w:id="0" w:name="_GoBack"/>
      <w:bookmarkEnd w:id="0"/>
      <w:r w:rsidR="008453BC" w:rsidRPr="008453BC">
        <w:rPr>
          <w:rFonts w:ascii="Times New Roman" w:hAnsi="Times New Roman" w:cs="Times New Roman"/>
          <w:sz w:val="28"/>
          <w:szCs w:val="28"/>
        </w:rPr>
        <w:t xml:space="preserve">ипальных программ (подпрограмм) развития малого и среднего предпринимательства </w:t>
      </w:r>
      <w:proofErr w:type="spellStart"/>
      <w:r w:rsidR="008453BC" w:rsidRPr="008453BC">
        <w:rPr>
          <w:rFonts w:ascii="Times New Roman" w:hAnsi="Times New Roman" w:cs="Times New Roman"/>
          <w:sz w:val="28"/>
          <w:szCs w:val="28"/>
        </w:rPr>
        <w:t>монопрофильных</w:t>
      </w:r>
      <w:proofErr w:type="spellEnd"/>
      <w:r w:rsidR="008453BC" w:rsidRPr="008453BC">
        <w:rPr>
          <w:rFonts w:ascii="Times New Roman" w:hAnsi="Times New Roman" w:cs="Times New Roman"/>
          <w:sz w:val="28"/>
          <w:szCs w:val="28"/>
        </w:rPr>
        <w:t xml:space="preserve"> муниципальных образований в 2017 году</w:t>
      </w:r>
      <w:r w:rsidRPr="00740D40">
        <w:rPr>
          <w:rFonts w:ascii="Times New Roman" w:hAnsi="Times New Roman" w:cs="Times New Roman"/>
          <w:sz w:val="28"/>
          <w:szCs w:val="28"/>
        </w:rPr>
        <w:t>, предусмотренного подпрограммой «Развитие малого и среднего предпринимательства Республики Татарстан на 2014-2017 годы» государственной программы «Экономическое развитие и инновационная экономика Республики Татарстан на 2014-2020 годы</w:t>
      </w:r>
      <w:proofErr w:type="gramEnd"/>
      <w:r w:rsidRPr="00740D40">
        <w:rPr>
          <w:rFonts w:ascii="Times New Roman" w:hAnsi="Times New Roman" w:cs="Times New Roman"/>
          <w:sz w:val="28"/>
          <w:szCs w:val="28"/>
        </w:rPr>
        <w:t>», утвержденной постановлением Кабинета Министров Республики Татарстан от 31.10.2013 № 823</w:t>
      </w:r>
      <w:r w:rsidR="008453BC">
        <w:rPr>
          <w:rFonts w:ascii="Times New Roman" w:hAnsi="Times New Roman" w:cs="Times New Roman"/>
          <w:sz w:val="28"/>
          <w:szCs w:val="28"/>
        </w:rPr>
        <w:t xml:space="preserve"> </w:t>
      </w:r>
      <w:r w:rsidR="008453BC" w:rsidRPr="003018D5">
        <w:rPr>
          <w:rFonts w:ascii="Times New Roman" w:hAnsi="Times New Roman" w:cs="Times New Roman"/>
          <w:sz w:val="28"/>
          <w:szCs w:val="28"/>
        </w:rPr>
        <w:t>«Об утверждении государственной программы «Экономическое развитие и инновационная экономика Республи</w:t>
      </w:r>
      <w:r w:rsidR="008453BC">
        <w:rPr>
          <w:rFonts w:ascii="Times New Roman" w:hAnsi="Times New Roman" w:cs="Times New Roman"/>
          <w:sz w:val="28"/>
          <w:szCs w:val="28"/>
        </w:rPr>
        <w:t>ки Татарстан на 2014-2020 годы»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70484" w:rsidRPr="00740D40" w:rsidRDefault="00740D40" w:rsidP="00740D4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D4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40D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40D40">
        <w:rPr>
          <w:rFonts w:ascii="Times New Roman" w:hAnsi="Times New Roman" w:cs="Times New Roman"/>
          <w:sz w:val="28"/>
          <w:szCs w:val="28"/>
        </w:rPr>
        <w:t xml:space="preserve"> исполнением настоящего распоряже</w:t>
      </w:r>
      <w:r>
        <w:rPr>
          <w:rFonts w:ascii="Times New Roman" w:hAnsi="Times New Roman" w:cs="Times New Roman"/>
          <w:sz w:val="28"/>
          <w:szCs w:val="28"/>
        </w:rPr>
        <w:t>ния возложить на Министерство экономики Республики Татарстан</w:t>
      </w:r>
      <w:r w:rsidRPr="00740D40">
        <w:rPr>
          <w:rFonts w:ascii="Times New Roman" w:hAnsi="Times New Roman" w:cs="Times New Roman"/>
          <w:sz w:val="28"/>
          <w:szCs w:val="28"/>
        </w:rPr>
        <w:t>.</w:t>
      </w:r>
    </w:p>
    <w:p w:rsidR="00740D40" w:rsidRDefault="00740D40" w:rsidP="00740D40">
      <w:pPr>
        <w:shd w:val="clear" w:color="auto" w:fill="FDFDF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ab/>
      </w:r>
    </w:p>
    <w:p w:rsidR="00740D40" w:rsidRDefault="00740D40" w:rsidP="00740D40">
      <w:pPr>
        <w:shd w:val="clear" w:color="auto" w:fill="FDFDF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40D40" w:rsidRDefault="00740D40" w:rsidP="00740D40">
      <w:pPr>
        <w:shd w:val="clear" w:color="auto" w:fill="FDFDF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740D40" w:rsidRDefault="00740D40" w:rsidP="00740D40">
      <w:pPr>
        <w:shd w:val="clear" w:color="auto" w:fill="FDFDF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740D40" w:rsidTr="00740D40">
        <w:tc>
          <w:tcPr>
            <w:tcW w:w="5210" w:type="dxa"/>
          </w:tcPr>
          <w:p w:rsidR="00740D40" w:rsidRDefault="00740D40" w:rsidP="00740D40">
            <w:pPr>
              <w:shd w:val="clear" w:color="auto" w:fill="FDFD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>Премьер-министр</w:t>
            </w:r>
          </w:p>
          <w:p w:rsidR="00740D40" w:rsidRDefault="00740D40" w:rsidP="00740D40">
            <w:pPr>
              <w:shd w:val="clear" w:color="auto" w:fill="FDFDFD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Республики Татарстан </w:t>
            </w:r>
          </w:p>
        </w:tc>
        <w:tc>
          <w:tcPr>
            <w:tcW w:w="5211" w:type="dxa"/>
          </w:tcPr>
          <w:p w:rsidR="00740D40" w:rsidRDefault="00740D40" w:rsidP="00740D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</w:p>
          <w:p w:rsidR="00740D40" w:rsidRDefault="00740D40" w:rsidP="00740D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30" w:lineRule="atLeast"/>
              <w:jc w:val="right"/>
              <w:textAlignment w:val="baseline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  <w:lang w:eastAsia="ru-RU"/>
              </w:rPr>
              <w:t xml:space="preserve">А.В.Песошин </w:t>
            </w:r>
          </w:p>
        </w:tc>
      </w:tr>
    </w:tbl>
    <w:p w:rsidR="00740D40" w:rsidRDefault="00740D40" w:rsidP="00740D40">
      <w:pPr>
        <w:shd w:val="clear" w:color="auto" w:fill="FDFDF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30" w:lineRule="atLeast"/>
        <w:jc w:val="both"/>
        <w:textAlignment w:val="baseline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A1497A" w:rsidRDefault="00A1497A">
      <w:pP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br w:type="page"/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распоряжением</w:t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 2017 г. № _____</w:t>
      </w: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8E5" w:rsidRDefault="008C28E5" w:rsidP="00A1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РАСПРЕДЕЛЕНИЕ</w:t>
      </w:r>
    </w:p>
    <w:p w:rsidR="00A1497A" w:rsidRDefault="008453BC" w:rsidP="00A1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3BC">
        <w:rPr>
          <w:rFonts w:ascii="Times New Roman" w:hAnsi="Times New Roman" w:cs="Times New Roman"/>
          <w:b/>
          <w:bCs/>
          <w:sz w:val="28"/>
          <w:szCs w:val="28"/>
        </w:rPr>
        <w:t xml:space="preserve">РАЗМЕРА </w:t>
      </w:r>
      <w:r w:rsidR="009A1641">
        <w:rPr>
          <w:rFonts w:ascii="Times New Roman" w:hAnsi="Times New Roman" w:cs="Times New Roman"/>
          <w:b/>
          <w:bCs/>
          <w:sz w:val="28"/>
          <w:szCs w:val="28"/>
        </w:rPr>
        <w:t>СУБСИДИИ</w:t>
      </w:r>
      <w:r w:rsidRPr="008453BC">
        <w:rPr>
          <w:rFonts w:ascii="Times New Roman" w:hAnsi="Times New Roman" w:cs="Times New Roman"/>
          <w:b/>
          <w:bCs/>
          <w:sz w:val="28"/>
          <w:szCs w:val="28"/>
        </w:rPr>
        <w:t xml:space="preserve"> ДЛЯ МОНОПРОФИЛЬНЫХ МУНИЦИПАЛЬНЫХ ОБРАЗОВАНИЙ РЕСПУБЛИКИ ТАТАРСТАН В ЦЕЛЯХ ПОДДЕРЖКИ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 МОНОПРОФИЛЬНЫХ МУНИЦИПАЛЬНЫХ ОБРАЗОВАНИЙ В 2017 ГОДУ</w:t>
      </w:r>
    </w:p>
    <w:p w:rsidR="002E57C3" w:rsidRDefault="002E57C3" w:rsidP="00A1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2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"/>
        <w:gridCol w:w="3446"/>
        <w:gridCol w:w="2111"/>
        <w:gridCol w:w="1987"/>
        <w:gridCol w:w="2107"/>
      </w:tblGrid>
      <w:tr w:rsidR="008C28E5" w:rsidRPr="00154BF8" w:rsidTr="00CF2B6F"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6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Наименование монопрофильного муниципального образования в соответствии с распоряжением Правительства Российской Федерации  от 29 июля 2014 г. № 1398-р «Об утверждении перечня монопрофильных муниципальных образований Российской Федерации (моногородов)»</w:t>
            </w:r>
          </w:p>
        </w:tc>
        <w:tc>
          <w:tcPr>
            <w:tcW w:w="10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446553" w:rsidP="009A1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9A1641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  <w:r w:rsidR="008C28E5" w:rsidRPr="00154B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647A1C">
              <w:rPr>
                <w:rFonts w:ascii="Times New Roman" w:hAnsi="Times New Roman" w:cs="Times New Roman"/>
                <w:sz w:val="24"/>
                <w:szCs w:val="24"/>
              </w:rPr>
              <w:t xml:space="preserve">тысяч </w:t>
            </w:r>
            <w:r w:rsidR="008C28E5" w:rsidRPr="00154BF8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0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8C28E5" w:rsidRPr="00154BF8" w:rsidTr="00CF2B6F"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за счет средств федерального бюджета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8E5" w:rsidRPr="00154BF8" w:rsidRDefault="008C28E5" w:rsidP="007C675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за счет средств бюджета Республики Татарстан</w:t>
            </w:r>
          </w:p>
        </w:tc>
      </w:tr>
      <w:tr w:rsidR="00CF2B6F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154BF8" w:rsidRDefault="00CF2B6F" w:rsidP="00154B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Городской округ - город Набережные Челны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47 619,04762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17 619,04762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30 000,00000</w:t>
            </w:r>
          </w:p>
        </w:tc>
      </w:tr>
      <w:tr w:rsidR="00CF2B6F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154BF8" w:rsidRDefault="00CF2B6F" w:rsidP="00154B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поселение город Нижнекамск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23 809,52381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8 809,52381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15 000,00000</w:t>
            </w:r>
          </w:p>
        </w:tc>
      </w:tr>
      <w:tr w:rsidR="00CF2B6F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154BF8" w:rsidRDefault="00CF2B6F" w:rsidP="00154B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поселение город Елабуга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11 111,11111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4 111,11111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3BC" w:rsidRPr="00CF2B6F" w:rsidRDefault="008453BC" w:rsidP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7 000,00000</w:t>
            </w:r>
          </w:p>
        </w:tc>
      </w:tr>
      <w:tr w:rsidR="008453BC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3BC" w:rsidRPr="00154BF8" w:rsidRDefault="008453BC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3BC" w:rsidRPr="00154BF8" w:rsidRDefault="008453BC" w:rsidP="00154B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поселение город Зеленодольск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3BC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11 111,11111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3BC" w:rsidRPr="00CF2B6F" w:rsidRDefault="008453BC" w:rsidP="006441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4 111,11111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453BC" w:rsidRPr="00CF2B6F" w:rsidRDefault="008453BC" w:rsidP="00644110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7 000,00000</w:t>
            </w:r>
          </w:p>
        </w:tc>
      </w:tr>
      <w:tr w:rsidR="00CF2B6F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50D8" w:rsidRDefault="00CF2B6F" w:rsidP="006E5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</w:t>
            </w:r>
            <w:r w:rsidR="001D4BD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поселение </w:t>
            </w:r>
          </w:p>
          <w:p w:rsidR="00CF2B6F" w:rsidRPr="00154BF8" w:rsidRDefault="006E50D8" w:rsidP="006E50D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г. </w:t>
            </w:r>
            <w:r w:rsidR="00CF2B6F"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Чистополь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338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9 523,80952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33886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3 523,80952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6 000,00000</w:t>
            </w:r>
          </w:p>
        </w:tc>
      </w:tr>
      <w:tr w:rsidR="00CF2B6F" w:rsidRPr="00154BF8" w:rsidTr="00B72E56"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154BF8" w:rsidRDefault="00CF2B6F" w:rsidP="00154BF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Городское поселение город Менделеевск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7 936,50794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2 936,50794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B6F" w:rsidRPr="00CF2B6F" w:rsidRDefault="008453BC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5 000,00000</w:t>
            </w:r>
          </w:p>
        </w:tc>
      </w:tr>
      <w:tr w:rsidR="00CF2B6F" w:rsidRPr="00154BF8" w:rsidTr="00961C2E">
        <w:tc>
          <w:tcPr>
            <w:tcW w:w="19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B6F" w:rsidRPr="00154BF8" w:rsidRDefault="00CF2B6F" w:rsidP="00154B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54BF8">
              <w:rPr>
                <w:rFonts w:ascii="Times New Roman" w:hAnsi="Times New Roman" w:cs="Times New Roman"/>
                <w:sz w:val="24"/>
                <w:szCs w:val="24"/>
              </w:rPr>
              <w:t xml:space="preserve">ИТОГО: 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6F" w:rsidRPr="00CF2B6F" w:rsidRDefault="00CF2B6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111 111,11111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6F" w:rsidRPr="00CF2B6F" w:rsidRDefault="00CF2B6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41 111,11111</w:t>
            </w:r>
          </w:p>
        </w:tc>
        <w:tc>
          <w:tcPr>
            <w:tcW w:w="1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B6F" w:rsidRPr="00CF2B6F" w:rsidRDefault="00CF2B6F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F2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70 000,00000</w:t>
            </w:r>
          </w:p>
        </w:tc>
      </w:tr>
    </w:tbl>
    <w:p w:rsidR="00A1497A" w:rsidRDefault="00A1497A" w:rsidP="00A149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A1497A" w:rsidSect="00740D4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484"/>
    <w:rsid w:val="00154BF8"/>
    <w:rsid w:val="001D4BD1"/>
    <w:rsid w:val="002E57C3"/>
    <w:rsid w:val="00446553"/>
    <w:rsid w:val="0050721B"/>
    <w:rsid w:val="00647A1C"/>
    <w:rsid w:val="006E35B7"/>
    <w:rsid w:val="006E50D8"/>
    <w:rsid w:val="00740D40"/>
    <w:rsid w:val="007C675B"/>
    <w:rsid w:val="00833886"/>
    <w:rsid w:val="008453BC"/>
    <w:rsid w:val="008C28E5"/>
    <w:rsid w:val="009A1641"/>
    <w:rsid w:val="009A39FC"/>
    <w:rsid w:val="00A1497A"/>
    <w:rsid w:val="00CF2B6F"/>
    <w:rsid w:val="00E70484"/>
    <w:rsid w:val="00FA3A1F"/>
    <w:rsid w:val="00FB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D40"/>
    <w:pPr>
      <w:ind w:left="720"/>
      <w:contextualSpacing/>
    </w:pPr>
  </w:style>
  <w:style w:type="table" w:styleId="a4">
    <w:name w:val="Table Grid"/>
    <w:basedOn w:val="a1"/>
    <w:uiPriority w:val="59"/>
    <w:rsid w:val="0074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D40"/>
    <w:pPr>
      <w:ind w:left="720"/>
      <w:contextualSpacing/>
    </w:pPr>
  </w:style>
  <w:style w:type="table" w:styleId="a4">
    <w:name w:val="Table Grid"/>
    <w:basedOn w:val="a1"/>
    <w:uiPriority w:val="59"/>
    <w:rsid w:val="00740D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0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Стешанина</dc:creator>
  <cp:lastModifiedBy>Биккинина Эмма Ринатовна</cp:lastModifiedBy>
  <cp:revision>3</cp:revision>
  <cp:lastPrinted>2017-11-15T12:45:00Z</cp:lastPrinted>
  <dcterms:created xsi:type="dcterms:W3CDTF">2017-11-21T09:59:00Z</dcterms:created>
  <dcterms:modified xsi:type="dcterms:W3CDTF">2017-11-21T09:59:00Z</dcterms:modified>
</cp:coreProperties>
</file>